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758F" w14:textId="77777777" w:rsidR="001B320F" w:rsidRPr="00267CF4" w:rsidRDefault="001B320F" w:rsidP="001B320F">
      <w:pPr>
        <w:jc w:val="center"/>
        <w:rPr>
          <w:rFonts w:ascii="Georgia Pro" w:hAnsi="Georgia Pro"/>
          <w:b/>
          <w:bCs/>
          <w:sz w:val="40"/>
          <w:szCs w:val="40"/>
        </w:rPr>
      </w:pPr>
      <w:r w:rsidRPr="00267CF4">
        <w:rPr>
          <w:rFonts w:ascii="Georgia Pro" w:hAnsi="Georgia Pro"/>
          <w:b/>
          <w:bCs/>
          <w:sz w:val="40"/>
          <w:szCs w:val="40"/>
        </w:rPr>
        <w:t>East Forsyth High School</w:t>
      </w:r>
    </w:p>
    <w:p w14:paraId="186BCDE3" w14:textId="7D35F026" w:rsidR="001B320F" w:rsidRPr="00267CF4" w:rsidRDefault="001B320F" w:rsidP="001B320F">
      <w:pPr>
        <w:jc w:val="center"/>
        <w:rPr>
          <w:rFonts w:ascii="Georgia Pro" w:hAnsi="Georgia Pro"/>
          <w:b/>
          <w:bCs/>
          <w:sz w:val="40"/>
          <w:szCs w:val="40"/>
        </w:rPr>
      </w:pPr>
      <w:r w:rsidRPr="00267CF4">
        <w:rPr>
          <w:rFonts w:ascii="Georgia Pro" w:hAnsi="Georgia Pro"/>
          <w:b/>
          <w:bCs/>
          <w:sz w:val="40"/>
          <w:szCs w:val="40"/>
        </w:rPr>
        <w:t>Class of 2025 Senior Letters</w:t>
      </w:r>
    </w:p>
    <w:p w14:paraId="7AC63642" w14:textId="77777777" w:rsidR="001B320F" w:rsidRPr="00267CF4" w:rsidRDefault="001B320F" w:rsidP="001B320F">
      <w:pPr>
        <w:jc w:val="center"/>
        <w:rPr>
          <w:rFonts w:ascii="Georgia Pro" w:hAnsi="Georgia Pro"/>
          <w:b/>
          <w:bCs/>
          <w:color w:val="ED7D31" w:themeColor="accent2"/>
          <w:sz w:val="40"/>
          <w:szCs w:val="40"/>
          <w:u w:val="single"/>
        </w:rPr>
      </w:pPr>
      <w:r w:rsidRPr="00267CF4">
        <w:rPr>
          <w:rFonts w:ascii="Georgia Pro" w:hAnsi="Georgia Pro"/>
          <w:b/>
          <w:bCs/>
          <w:color w:val="ED7D31" w:themeColor="accent2"/>
          <w:sz w:val="40"/>
          <w:szCs w:val="40"/>
          <w:u w:val="single"/>
        </w:rPr>
        <w:t>The Orange Envelope</w:t>
      </w:r>
    </w:p>
    <w:p w14:paraId="211C760B" w14:textId="77777777" w:rsidR="001B320F" w:rsidRPr="00CA7095" w:rsidRDefault="001B320F" w:rsidP="001B320F">
      <w:pPr>
        <w:rPr>
          <w:rFonts w:ascii="Georgia Pro" w:hAnsi="Georgia Pro"/>
          <w:color w:val="ED7D31" w:themeColor="accent2"/>
          <w:sz w:val="24"/>
          <w:szCs w:val="24"/>
        </w:rPr>
      </w:pPr>
    </w:p>
    <w:p w14:paraId="5BE94568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What is a senior letter?</w:t>
      </w:r>
    </w:p>
    <w:p w14:paraId="0D555F8B" w14:textId="5FE1970C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Senior letters are positive letters written to senior students. They are delivered to students during mandatory Graduation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Practice at the end of the school year in an orange envelope. More details about Graduation Practice will be shared later.</w:t>
      </w:r>
    </w:p>
    <w:p w14:paraId="1F3F1EAE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What can be written in a senior letter?</w:t>
      </w:r>
    </w:p>
    <w:p w14:paraId="5388C21E" w14:textId="77777777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There are many acceptable topics for a senior letter. These include but are not limited to:</w:t>
      </w:r>
    </w:p>
    <w:p w14:paraId="408BC89F" w14:textId="062A28A5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Congratulating the senior on graduating</w:t>
      </w:r>
    </w:p>
    <w:p w14:paraId="4D9C5FCA" w14:textId="1E236BB1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Wishing the senior well in their next phase of life (college, military, career, etc.)</w:t>
      </w:r>
    </w:p>
    <w:p w14:paraId="0313B508" w14:textId="55072A30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Reminiscing on fond memories (childhood, school, social gatherings, etc.…)</w:t>
      </w:r>
    </w:p>
    <w:p w14:paraId="0393D331" w14:textId="0AED575B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 xml:space="preserve">Please note - </w:t>
      </w:r>
      <w:r w:rsidRPr="001B320F">
        <w:rPr>
          <w:rFonts w:ascii="Georgia Pro" w:hAnsi="Georgia Pro"/>
          <w:b/>
          <w:bCs/>
          <w:sz w:val="24"/>
          <w:szCs w:val="24"/>
        </w:rPr>
        <w:t>This is NOT an opportunity to bring up old grudges or to get one last dig at a person.</w:t>
      </w:r>
    </w:p>
    <w:p w14:paraId="5919A89C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When do seniors receive their letters?</w:t>
      </w:r>
    </w:p>
    <w:p w14:paraId="181D95BA" w14:textId="42D316FC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Seniors will receive their senior letters at the mandatory graduation practice at the end of the school year. Seniors will not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be able pick up letters early because time is needed to sort and stuff the envelopes.</w:t>
      </w:r>
    </w:p>
    <w:p w14:paraId="4205C4D5" w14:textId="3B4A76A2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How do I get a senior letter to a student?</w:t>
      </w:r>
    </w:p>
    <w:p w14:paraId="168CE832" w14:textId="77777777" w:rsid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Please place all senior letters in envelopes. On the outside of the envelope (in the middle), please put the student’s full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 xml:space="preserve">LEGAL name. </w:t>
      </w:r>
      <w:r w:rsidRPr="001B320F">
        <w:rPr>
          <w:rFonts w:ascii="Georgia Pro" w:hAnsi="Georgia Pro"/>
          <w:b/>
          <w:bCs/>
          <w:sz w:val="24"/>
          <w:szCs w:val="24"/>
        </w:rPr>
        <w:t>It is not necessary to add the mailing address if you are dropping the letter off at the school.</w:t>
      </w:r>
      <w:r w:rsidRPr="001B320F">
        <w:rPr>
          <w:rFonts w:ascii="Georgia Pro" w:hAnsi="Georgia Pro"/>
          <w:sz w:val="24"/>
          <w:szCs w:val="24"/>
        </w:rPr>
        <w:t xml:space="preserve"> If you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are unable to drop the letters off at East Forsyth High School, please mail the senior letter to the following address:</w:t>
      </w:r>
    </w:p>
    <w:p w14:paraId="6D9D4D54" w14:textId="2D6D4459" w:rsidR="001B320F" w:rsidRDefault="001B320F" w:rsidP="001B320F">
      <w:pPr>
        <w:jc w:val="center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noProof/>
          <w:sz w:val="24"/>
          <w:szCs w:val="24"/>
        </w:rPr>
        <w:drawing>
          <wp:inline distT="0" distB="0" distL="0" distR="0" wp14:anchorId="1D863B83" wp14:editId="1A42EDD6">
            <wp:extent cx="2895879" cy="1941816"/>
            <wp:effectExtent l="0" t="0" r="0" b="0"/>
            <wp:docPr id="1" name="Picture 1" descr="An envelope with a stamp and a picture of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envelope with a stamp and a picture of a ha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" t="19333" r="5883" b="20800"/>
                    <a:stretch/>
                  </pic:blipFill>
                  <pic:spPr bwMode="auto">
                    <a:xfrm>
                      <a:off x="0" y="0"/>
                      <a:ext cx="2962491" cy="1986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25B9C" w14:textId="77777777" w:rsidR="00267CF4" w:rsidRDefault="00267CF4" w:rsidP="001B320F">
      <w:pPr>
        <w:jc w:val="center"/>
        <w:rPr>
          <w:rFonts w:ascii="Georgia Pro" w:hAnsi="Georgia Pro"/>
          <w:sz w:val="24"/>
          <w:szCs w:val="24"/>
        </w:rPr>
      </w:pPr>
    </w:p>
    <w:p w14:paraId="60C848FE" w14:textId="75D80C38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lastRenderedPageBreak/>
        <w:t>What if somebody outside of school wants to send a letter?</w:t>
      </w:r>
    </w:p>
    <w:p w14:paraId="73539D3C" w14:textId="773AAA18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 xml:space="preserve">People who live locally can mail their letters or choose to bring their letters to the school and drop them off in the front office in the box labeled </w:t>
      </w:r>
      <w:r w:rsidRPr="001B320F">
        <w:rPr>
          <w:rFonts w:ascii="Georgia Pro" w:hAnsi="Georgia Pro"/>
          <w:color w:val="ED7D31" w:themeColor="accent2"/>
          <w:sz w:val="24"/>
          <w:szCs w:val="24"/>
        </w:rPr>
        <w:t>Orange Envelope Drop Off</w:t>
      </w:r>
      <w:r w:rsidRPr="001B320F">
        <w:rPr>
          <w:rFonts w:ascii="Georgia Pro" w:hAnsi="Georgia Pro"/>
          <w:sz w:val="24"/>
          <w:szCs w:val="24"/>
        </w:rPr>
        <w:t>.</w:t>
      </w:r>
    </w:p>
    <w:p w14:paraId="377486F9" w14:textId="03062F2C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People who live farther away can mail their letters, or, if saving on postage is a real concern, they can e-mail the letters to a student’s parent/guardian to print off and drop off at the school. School staff will not print off emailed letters.</w:t>
      </w:r>
    </w:p>
    <w:p w14:paraId="0C6AD873" w14:textId="0137C745" w:rsidR="001B320F" w:rsidRPr="001B320F" w:rsidRDefault="001B320F" w:rsidP="001B320F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Students can drop off letters in the front office.</w:t>
      </w:r>
    </w:p>
    <w:p w14:paraId="79FE6D05" w14:textId="22D7AE70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Who reads the senior letters?</w:t>
      </w:r>
    </w:p>
    <w:p w14:paraId="6A7B7590" w14:textId="5ABA8C30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Senior letters are delivered directly to the senior students during mandatory graduation practice. We will not be able to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review every letter; however, all letters are subject to be opened by senior staff sponsors.</w:t>
      </w:r>
    </w:p>
    <w:p w14:paraId="1D5A075B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Can people send items other than letters?</w:t>
      </w:r>
    </w:p>
    <w:p w14:paraId="1AF1B82F" w14:textId="5778E212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 xml:space="preserve">This is </w:t>
      </w:r>
      <w:r w:rsidRPr="001B320F">
        <w:rPr>
          <w:rFonts w:ascii="Georgia Pro" w:hAnsi="Georgia Pro"/>
          <w:b/>
          <w:bCs/>
          <w:sz w:val="24"/>
          <w:szCs w:val="24"/>
        </w:rPr>
        <w:t xml:space="preserve">NOT </w:t>
      </w:r>
      <w:r w:rsidRPr="001B320F">
        <w:rPr>
          <w:rFonts w:ascii="Georgia Pro" w:hAnsi="Georgia Pro"/>
          <w:sz w:val="24"/>
          <w:szCs w:val="24"/>
        </w:rPr>
        <w:t>permitted. If people want to send money, please send that directly to the student’s home address. We make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every effort to deliver letters to the correct senior, but we do not want to be responsible for checks, cash, and gift cards.</w:t>
      </w:r>
    </w:p>
    <w:p w14:paraId="4348FAB9" w14:textId="4D93D7A3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We are only equipped to store and sort letters. If people want to send a senior a large gift or photo album of memories,</w:t>
      </w:r>
      <w:r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please have those delivered directly to the senior at their home address.</w:t>
      </w:r>
    </w:p>
    <w:p w14:paraId="61C76AE4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When can I begin turning in senior letters?</w:t>
      </w:r>
    </w:p>
    <w:p w14:paraId="0A6502C5" w14:textId="74E35092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 xml:space="preserve">We will receive letters </w:t>
      </w:r>
      <w:r w:rsidR="00CA7095">
        <w:rPr>
          <w:rFonts w:ascii="Georgia Pro" w:hAnsi="Georgia Pro"/>
          <w:sz w:val="24"/>
          <w:szCs w:val="24"/>
        </w:rPr>
        <w:t>beginning February 3</w:t>
      </w:r>
      <w:r w:rsidR="00CA7095" w:rsidRPr="00CA7095">
        <w:rPr>
          <w:rFonts w:ascii="Georgia Pro" w:hAnsi="Georgia Pro"/>
          <w:sz w:val="24"/>
          <w:szCs w:val="24"/>
          <w:vertAlign w:val="superscript"/>
        </w:rPr>
        <w:t>rd</w:t>
      </w:r>
      <w:r w:rsidR="00CA7095"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until Friday, April 2</w:t>
      </w:r>
      <w:r w:rsidR="00CA7095">
        <w:rPr>
          <w:rFonts w:ascii="Georgia Pro" w:hAnsi="Georgia Pro"/>
          <w:sz w:val="24"/>
          <w:szCs w:val="24"/>
        </w:rPr>
        <w:t>5</w:t>
      </w:r>
      <w:r w:rsidR="00CA7095" w:rsidRPr="00CA7095">
        <w:rPr>
          <w:rFonts w:ascii="Georgia Pro" w:hAnsi="Georgia Pro"/>
          <w:sz w:val="24"/>
          <w:szCs w:val="24"/>
          <w:vertAlign w:val="superscript"/>
        </w:rPr>
        <w:t>th</w:t>
      </w:r>
      <w:r w:rsidRPr="001B320F">
        <w:rPr>
          <w:rFonts w:ascii="Georgia Pro" w:hAnsi="Georgia Pro"/>
          <w:sz w:val="24"/>
          <w:szCs w:val="24"/>
        </w:rPr>
        <w:t xml:space="preserve"> in the front office. Friday, April 2</w:t>
      </w:r>
      <w:r w:rsidR="00CA7095">
        <w:rPr>
          <w:rFonts w:ascii="Georgia Pro" w:hAnsi="Georgia Pro"/>
          <w:sz w:val="24"/>
          <w:szCs w:val="24"/>
        </w:rPr>
        <w:t>5</w:t>
      </w:r>
      <w:r w:rsidR="00CA7095" w:rsidRPr="00CA7095">
        <w:rPr>
          <w:rFonts w:ascii="Georgia Pro" w:hAnsi="Georgia Pro"/>
          <w:sz w:val="24"/>
          <w:szCs w:val="24"/>
          <w:vertAlign w:val="superscript"/>
        </w:rPr>
        <w:t>th</w:t>
      </w:r>
      <w:r w:rsidRPr="001B320F">
        <w:rPr>
          <w:rFonts w:ascii="Georgia Pro" w:hAnsi="Georgia Pro"/>
          <w:sz w:val="24"/>
          <w:szCs w:val="24"/>
        </w:rPr>
        <w:t xml:space="preserve"> is a hard deadline as we need</w:t>
      </w:r>
      <w:r w:rsidR="00CA7095"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ample time to sort and organize the letters.</w:t>
      </w:r>
    </w:p>
    <w:p w14:paraId="602804A6" w14:textId="77777777" w:rsidR="001B320F" w:rsidRPr="00CA7095" w:rsidRDefault="001B320F" w:rsidP="00CA7095">
      <w:pPr>
        <w:jc w:val="center"/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</w:pPr>
      <w:r w:rsidRPr="00CA7095">
        <w:rPr>
          <w:rFonts w:ascii="Georgia Pro" w:hAnsi="Georgia Pro"/>
          <w:b/>
          <w:bCs/>
          <w:color w:val="ED7D31" w:themeColor="accent2"/>
          <w:sz w:val="24"/>
          <w:szCs w:val="24"/>
          <w:u w:val="single"/>
        </w:rPr>
        <w:t>How can I ensure that my student receives letters?</w:t>
      </w:r>
    </w:p>
    <w:p w14:paraId="49F43277" w14:textId="32AF4016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We suggest that parents/guardians reach out to community members, friends, and family that have been an integral part</w:t>
      </w:r>
      <w:r w:rsidR="00CA7095"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of their child’s life to participate in writing a senior letter. Feel free to share the information in this mailer with them so they</w:t>
      </w:r>
      <w:r w:rsidR="00CA7095">
        <w:rPr>
          <w:rFonts w:ascii="Georgia Pro" w:hAnsi="Georgia Pro"/>
          <w:sz w:val="24"/>
          <w:szCs w:val="24"/>
        </w:rPr>
        <w:t xml:space="preserve"> </w:t>
      </w:r>
      <w:r w:rsidRPr="001B320F">
        <w:rPr>
          <w:rFonts w:ascii="Georgia Pro" w:hAnsi="Georgia Pro"/>
          <w:sz w:val="24"/>
          <w:szCs w:val="24"/>
        </w:rPr>
        <w:t>understand the guidelines and deadlines.</w:t>
      </w:r>
    </w:p>
    <w:p w14:paraId="3840DB65" w14:textId="77777777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</w:p>
    <w:p w14:paraId="411B3F3D" w14:textId="7C23F768" w:rsidR="001B320F" w:rsidRPr="00CA7095" w:rsidRDefault="001B320F" w:rsidP="00CA7095">
      <w:pPr>
        <w:jc w:val="center"/>
        <w:rPr>
          <w:rFonts w:ascii="Georgia Pro" w:hAnsi="Georgia Pro"/>
          <w:b/>
          <w:bCs/>
          <w:sz w:val="36"/>
          <w:szCs w:val="36"/>
        </w:rPr>
      </w:pPr>
      <w:r w:rsidRPr="00CA7095">
        <w:rPr>
          <w:rFonts w:ascii="Georgia Pro" w:hAnsi="Georgia Pro"/>
          <w:b/>
          <w:bCs/>
          <w:sz w:val="36"/>
          <w:szCs w:val="36"/>
        </w:rPr>
        <w:t xml:space="preserve">We are so excited to continue the </w:t>
      </w:r>
      <w:r w:rsidRPr="00A67E67">
        <w:rPr>
          <w:rFonts w:ascii="Georgia Pro" w:hAnsi="Georgia Pro"/>
          <w:b/>
          <w:bCs/>
          <w:color w:val="ED7D31" w:themeColor="accent2"/>
          <w:sz w:val="36"/>
          <w:szCs w:val="36"/>
        </w:rPr>
        <w:t>Orange Envelope</w:t>
      </w:r>
      <w:r w:rsidRPr="00CA7095">
        <w:rPr>
          <w:rFonts w:ascii="Georgia Pro" w:hAnsi="Georgia Pro"/>
          <w:b/>
          <w:bCs/>
          <w:sz w:val="36"/>
          <w:szCs w:val="36"/>
        </w:rPr>
        <w:t xml:space="preserve"> tradition to celebrate the</w:t>
      </w:r>
      <w:r w:rsidR="00CA7095" w:rsidRPr="00CA7095">
        <w:rPr>
          <w:rFonts w:ascii="Georgia Pro" w:hAnsi="Georgia Pro"/>
          <w:b/>
          <w:bCs/>
          <w:sz w:val="36"/>
          <w:szCs w:val="36"/>
        </w:rPr>
        <w:t xml:space="preserve"> </w:t>
      </w:r>
      <w:r w:rsidRPr="00CA7095">
        <w:rPr>
          <w:rFonts w:ascii="Georgia Pro" w:hAnsi="Georgia Pro"/>
          <w:b/>
          <w:bCs/>
          <w:sz w:val="36"/>
          <w:szCs w:val="36"/>
        </w:rPr>
        <w:t>Class of 202</w:t>
      </w:r>
      <w:r w:rsidR="00CA7095" w:rsidRPr="00CA7095">
        <w:rPr>
          <w:rFonts w:ascii="Georgia Pro" w:hAnsi="Georgia Pro"/>
          <w:b/>
          <w:bCs/>
          <w:sz w:val="36"/>
          <w:szCs w:val="36"/>
        </w:rPr>
        <w:t>5</w:t>
      </w:r>
      <w:r w:rsidRPr="00CA7095">
        <w:rPr>
          <w:rFonts w:ascii="Georgia Pro" w:hAnsi="Georgia Pro"/>
          <w:b/>
          <w:bCs/>
          <w:sz w:val="36"/>
          <w:szCs w:val="36"/>
        </w:rPr>
        <w:t>!</w:t>
      </w:r>
    </w:p>
    <w:p w14:paraId="4D55D8D5" w14:textId="77777777" w:rsidR="001B320F" w:rsidRPr="001B320F" w:rsidRDefault="001B320F" w:rsidP="001B320F">
      <w:pPr>
        <w:rPr>
          <w:rFonts w:ascii="Georgia Pro" w:hAnsi="Georgia Pro"/>
          <w:sz w:val="24"/>
          <w:szCs w:val="24"/>
        </w:rPr>
      </w:pPr>
    </w:p>
    <w:p w14:paraId="60641FCA" w14:textId="475B62F9" w:rsidR="001B320F" w:rsidRPr="001B320F" w:rsidRDefault="001B320F" w:rsidP="00A67E67">
      <w:pPr>
        <w:jc w:val="center"/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 xml:space="preserve">Please contact Mrs. </w:t>
      </w:r>
      <w:r w:rsidR="00CA7095">
        <w:rPr>
          <w:rFonts w:ascii="Georgia Pro" w:hAnsi="Georgia Pro"/>
          <w:sz w:val="24"/>
          <w:szCs w:val="24"/>
        </w:rPr>
        <w:t>Rinehart</w:t>
      </w:r>
      <w:r w:rsidRPr="001B320F">
        <w:rPr>
          <w:rFonts w:ascii="Georgia Pro" w:hAnsi="Georgia Pro"/>
          <w:sz w:val="24"/>
          <w:szCs w:val="24"/>
        </w:rPr>
        <w:t xml:space="preserve"> with any questions regarding senior letters.</w:t>
      </w:r>
    </w:p>
    <w:p w14:paraId="7C247A7F" w14:textId="6720DFAA" w:rsidR="001B320F" w:rsidRPr="001B320F" w:rsidRDefault="00CA7095" w:rsidP="00A67E67">
      <w:pPr>
        <w:jc w:val="center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arinehart</w:t>
      </w:r>
      <w:r w:rsidR="001B320F" w:rsidRPr="001B320F">
        <w:rPr>
          <w:rFonts w:ascii="Georgia Pro" w:hAnsi="Georgia Pro"/>
          <w:sz w:val="24"/>
          <w:szCs w:val="24"/>
        </w:rPr>
        <w:t>@forsyth.k12.ga.us</w:t>
      </w:r>
    </w:p>
    <w:p w14:paraId="71C2B7AF" w14:textId="48F624AF" w:rsidR="00BC276C" w:rsidRPr="001B320F" w:rsidRDefault="001B320F" w:rsidP="00A67E67">
      <w:pPr>
        <w:jc w:val="center"/>
        <w:rPr>
          <w:rFonts w:ascii="Georgia Pro" w:hAnsi="Georgia Pro"/>
          <w:sz w:val="24"/>
          <w:szCs w:val="24"/>
        </w:rPr>
      </w:pPr>
      <w:r w:rsidRPr="001B320F">
        <w:rPr>
          <w:rFonts w:ascii="Georgia Pro" w:hAnsi="Georgia Pro"/>
          <w:sz w:val="24"/>
          <w:szCs w:val="24"/>
        </w:rPr>
        <w:t>770-888-1235 ext. 46104</w:t>
      </w:r>
      <w:r w:rsidR="00CA7095">
        <w:rPr>
          <w:rFonts w:ascii="Georgia Pro" w:hAnsi="Georgia Pro"/>
          <w:sz w:val="24"/>
          <w:szCs w:val="24"/>
        </w:rPr>
        <w:t>1</w:t>
      </w:r>
    </w:p>
    <w:sectPr w:rsidR="00BC276C" w:rsidRPr="001B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7D4"/>
    <w:multiLevelType w:val="hybridMultilevel"/>
    <w:tmpl w:val="F022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85F"/>
    <w:multiLevelType w:val="hybridMultilevel"/>
    <w:tmpl w:val="9202000A"/>
    <w:lvl w:ilvl="0" w:tplc="90544C68">
      <w:numFmt w:val="bullet"/>
      <w:lvlText w:val="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64E7"/>
    <w:multiLevelType w:val="hybridMultilevel"/>
    <w:tmpl w:val="9A9C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A08"/>
    <w:multiLevelType w:val="hybridMultilevel"/>
    <w:tmpl w:val="7E8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79950">
    <w:abstractNumId w:val="2"/>
  </w:num>
  <w:num w:numId="2" w16cid:durableId="639044499">
    <w:abstractNumId w:val="1"/>
  </w:num>
  <w:num w:numId="3" w16cid:durableId="1383670115">
    <w:abstractNumId w:val="0"/>
  </w:num>
  <w:num w:numId="4" w16cid:durableId="73513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0F"/>
    <w:rsid w:val="001B320F"/>
    <w:rsid w:val="00267CF4"/>
    <w:rsid w:val="00A67E67"/>
    <w:rsid w:val="00BC276C"/>
    <w:rsid w:val="00C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9C58"/>
  <w15:chartTrackingRefBased/>
  <w15:docId w15:val="{DB4ABD07-7504-4FBB-8586-68C29681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 , Abbie </dc:creator>
  <cp:keywords/>
  <dc:description/>
  <cp:lastModifiedBy>Adams , Abbie </cp:lastModifiedBy>
  <cp:revision>3</cp:revision>
  <dcterms:created xsi:type="dcterms:W3CDTF">2025-01-31T17:50:00Z</dcterms:created>
  <dcterms:modified xsi:type="dcterms:W3CDTF">2025-01-31T18:07:00Z</dcterms:modified>
</cp:coreProperties>
</file>